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cover from the DPS Start Date in accordance with this Schedule:</w:t>
      </w:r>
      <w:r w:rsidDel="00000000" w:rsidR="00000000" w:rsidRPr="00000000">
        <w:rPr>
          <w:rtl w:val="0"/>
        </w:rPr>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w:t>
    </w:r>
    <w:r w:rsidDel="00000000" w:rsidR="00000000" w:rsidRPr="00000000">
      <w:rPr>
        <w:rFonts w:ascii="Arial" w:cs="Arial" w:eastAsia="Arial" w:hAnsi="Arial"/>
        <w:color w:val="000000"/>
        <w:sz w:val="20"/>
        <w:szCs w:val="20"/>
        <w:rtl w:val="0"/>
      </w:rPr>
      <w:t xml:space="preserve">20 Leasing and Loans Finance </w:t>
    </w:r>
    <w:r w:rsidDel="00000000" w:rsidR="00000000" w:rsidRPr="00000000">
      <w:rPr>
        <w:rFonts w:ascii="Arial" w:cs="Arial" w:eastAsia="Arial" w:hAnsi="Arial"/>
        <w:sz w:val="20"/>
        <w:szCs w:val="20"/>
        <w:rtl w:val="0"/>
      </w:rPr>
      <w:t xml:space="preserve">DPS</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v1.0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2ufqqeO4EScr0+DoHaDytIyrSw==">AMUW2mXqIBW5rl3rSnOARbE01R2ux9M+pLCg7b69zh3vIHSSNiFuQPAcFyv2e6GyCF89s59blPKCQG2N9rKmgsxWDW9nCyKda6wzBEMYLMtg64Xmvb66uERjIrujXm+hlRBP3CKXmWuGemmF/rrsHxhVDXaVYc1i6Q==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